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0F" w:rsidRPr="00D05F37" w:rsidRDefault="006E280F" w:rsidP="00C77DB0">
      <w:pPr>
        <w:pStyle w:val="Title"/>
        <w:jc w:val="center"/>
        <w:rPr>
          <w:rFonts w:ascii="Calibri" w:hAnsi="Calibri"/>
          <w:color w:val="1F497D"/>
          <w:spacing w:val="0"/>
          <w:kern w:val="0"/>
          <w:sz w:val="40"/>
          <w:szCs w:val="40"/>
          <w:lang w:eastAsia="en-US"/>
        </w:rPr>
      </w:pPr>
      <w:r w:rsidRPr="00D05F37">
        <w:rPr>
          <w:rFonts w:ascii="Calibri" w:hAnsi="Calibri"/>
          <w:color w:val="1F497D"/>
          <w:spacing w:val="0"/>
          <w:kern w:val="0"/>
          <w:sz w:val="40"/>
          <w:szCs w:val="40"/>
          <w:lang w:eastAsia="en-US"/>
        </w:rPr>
        <w:t>Usavršavanja – učestali problemi i rješenja</w:t>
      </w:r>
    </w:p>
    <w:p w:rsidR="006E280F" w:rsidRDefault="006E280F"/>
    <w:p w:rsidR="006E280F" w:rsidRPr="00D05F37" w:rsidRDefault="006E280F" w:rsidP="00D05F37">
      <w:pPr>
        <w:pStyle w:val="Heading2"/>
        <w:numPr>
          <w:ilvl w:val="0"/>
          <w:numId w:val="6"/>
        </w:numPr>
        <w:rPr>
          <w:b/>
          <w:lang w:eastAsia="en-US"/>
        </w:rPr>
      </w:pPr>
      <w:r w:rsidRPr="00D05F37">
        <w:rPr>
          <w:b/>
          <w:lang w:eastAsia="en-US"/>
        </w:rPr>
        <w:t>Problem sa sigurnosnom zaprekom</w:t>
      </w:r>
    </w:p>
    <w:p w:rsidR="006E280F" w:rsidRPr="00C77DB0" w:rsidRDefault="006E280F">
      <w:pPr>
        <w:rPr>
          <w:rFonts w:ascii="Calibri" w:hAnsi="Calibri"/>
        </w:rPr>
      </w:pPr>
    </w:p>
    <w:p w:rsidR="006E280F" w:rsidRPr="00C77DB0" w:rsidRDefault="006E280F" w:rsidP="00C77DB0">
      <w:pPr>
        <w:rPr>
          <w:rFonts w:ascii="Calibri" w:hAnsi="Calibri"/>
          <w:i/>
          <w:color w:val="C00000"/>
        </w:rPr>
      </w:pPr>
      <w:r w:rsidRPr="00C77DB0">
        <w:rPr>
          <w:rFonts w:ascii="Calibri" w:hAnsi="Calibri"/>
          <w:i/>
          <w:color w:val="C00000"/>
        </w:rPr>
        <w:t>Upozorenje!</w:t>
      </w:r>
    </w:p>
    <w:p w:rsidR="006E280F" w:rsidRPr="00C77DB0" w:rsidRDefault="006E280F" w:rsidP="00C77DB0">
      <w:pPr>
        <w:rPr>
          <w:rFonts w:ascii="Calibri" w:hAnsi="Calibri"/>
          <w:i/>
          <w:color w:val="C00000"/>
        </w:rPr>
      </w:pPr>
      <w:r w:rsidRPr="00C77DB0">
        <w:rPr>
          <w:rFonts w:ascii="Calibri" w:hAnsi="Calibri"/>
          <w:i/>
          <w:color w:val="C00000"/>
        </w:rPr>
        <w:t xml:space="preserve">Sigurnosna zapreka onemogućava vam da pregledavate sadržaj ove regije. </w:t>
      </w:r>
    </w:p>
    <w:p w:rsidR="006E280F" w:rsidRPr="00C77DB0" w:rsidRDefault="006E280F" w:rsidP="00C77DB0">
      <w:pPr>
        <w:rPr>
          <w:rFonts w:ascii="Calibri" w:hAnsi="Calibri"/>
          <w:i/>
          <w:color w:val="C00000"/>
        </w:rPr>
      </w:pPr>
    </w:p>
    <w:p w:rsidR="006E280F" w:rsidRPr="00C77DB0" w:rsidRDefault="006E280F" w:rsidP="00C77DB0">
      <w:pPr>
        <w:rPr>
          <w:rFonts w:ascii="Calibri" w:hAnsi="Calibri"/>
          <w:i/>
          <w:color w:val="C00000"/>
        </w:rPr>
      </w:pPr>
      <w:r w:rsidRPr="00C77DB0">
        <w:rPr>
          <w:rFonts w:ascii="Calibri" w:hAnsi="Calibri"/>
          <w:i/>
          <w:color w:val="C00000"/>
        </w:rPr>
        <w:t>Ako mislite da je došlo do greške molim kontaktirajte administratora da podesi prava za vaš račun.</w:t>
      </w:r>
    </w:p>
    <w:p w:rsidR="006E280F" w:rsidRDefault="006E280F"/>
    <w:p w:rsidR="006E280F" w:rsidRPr="00C77DB0" w:rsidRDefault="006E280F" w:rsidP="00C77DB0">
      <w:pPr>
        <w:rPr>
          <w:rFonts w:ascii="Calibri" w:hAnsi="Calibri"/>
          <w:bCs/>
          <w:color w:val="1F497D"/>
          <w:sz w:val="22"/>
          <w:szCs w:val="22"/>
          <w:lang w:eastAsia="en-US"/>
        </w:rPr>
      </w:pPr>
      <w:r w:rsidRPr="00C77DB0">
        <w:rPr>
          <w:rFonts w:ascii="Calibri" w:hAnsi="Calibri"/>
          <w:bCs/>
          <w:color w:val="1F497D"/>
          <w:sz w:val="22"/>
          <w:szCs w:val="22"/>
          <w:lang w:eastAsia="en-US"/>
        </w:rPr>
        <w:t>Uputa u tri koraka kako riješiti navedeni problem:</w:t>
      </w:r>
    </w:p>
    <w:p w:rsidR="006E280F" w:rsidRDefault="006E280F" w:rsidP="00C77DB0">
      <w:pPr>
        <w:rPr>
          <w:rFonts w:ascii="Calibri" w:hAnsi="Calibri"/>
          <w:color w:val="1F497D"/>
          <w:sz w:val="22"/>
          <w:szCs w:val="22"/>
          <w:lang w:eastAsia="en-US"/>
        </w:rPr>
      </w:pPr>
      <w:bookmarkStart w:id="0" w:name="_GoBack"/>
      <w:bookmarkEnd w:id="0"/>
    </w:p>
    <w:p w:rsidR="006E280F" w:rsidRDefault="006E280F" w:rsidP="0033603D">
      <w:pPr>
        <w:pStyle w:val="ListParagraph"/>
        <w:numPr>
          <w:ilvl w:val="0"/>
          <w:numId w:val="1"/>
        </w:numPr>
        <w:spacing w:after="24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Kliknuti u Internet Exploreru na ikonicu zupčanika (u novoj verziji browsera), a zatim na zadnju opciju „</w:t>
      </w:r>
      <w:r>
        <w:rPr>
          <w:rFonts w:ascii="Calibri" w:hAnsi="Calibri"/>
          <w:b/>
          <w:bCs/>
          <w:color w:val="1F497D"/>
          <w:sz w:val="22"/>
          <w:szCs w:val="22"/>
          <w:lang w:eastAsia="en-US"/>
        </w:rPr>
        <w:t>Internet options</w:t>
      </w:r>
      <w:r>
        <w:rPr>
          <w:rFonts w:ascii="Calibri" w:hAnsi="Calibri"/>
          <w:color w:val="1F497D"/>
          <w:sz w:val="22"/>
          <w:szCs w:val="22"/>
          <w:lang w:eastAsia="en-US"/>
        </w:rPr>
        <w:t>“:</w:t>
      </w:r>
      <w:r>
        <w:rPr>
          <w:rFonts w:ascii="Calibri" w:hAnsi="Calibri"/>
          <w:color w:val="1F497D"/>
          <w:sz w:val="22"/>
          <w:szCs w:val="22"/>
          <w:lang w:eastAsia="en-US"/>
        </w:rPr>
        <w:br/>
        <w:t>(u starijim verzijama IE-a, to se nalazi u izborniku „</w:t>
      </w:r>
      <w:r>
        <w:rPr>
          <w:rFonts w:ascii="Calibri" w:hAnsi="Calibri"/>
          <w:b/>
          <w:bCs/>
          <w:color w:val="1F497D"/>
          <w:sz w:val="22"/>
          <w:szCs w:val="22"/>
          <w:lang w:eastAsia="en-US"/>
        </w:rPr>
        <w:t>Tools</w:t>
      </w:r>
      <w:r>
        <w:rPr>
          <w:rFonts w:ascii="Calibri" w:hAnsi="Calibri"/>
          <w:color w:val="1F497D"/>
          <w:sz w:val="22"/>
          <w:szCs w:val="22"/>
          <w:lang w:eastAsia="en-US"/>
        </w:rPr>
        <w:t>“)</w:t>
      </w:r>
    </w:p>
    <w:p w:rsidR="006E280F" w:rsidRPr="0033603D" w:rsidRDefault="006E280F" w:rsidP="0033603D">
      <w:pPr>
        <w:spacing w:after="240"/>
        <w:ind w:left="360"/>
        <w:jc w:val="center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cid:image004.png@01CE6B68.89CAE770" style="width:177pt;height:183.75pt;visibility:visible">
            <v:imagedata r:id="rId7" r:href="rId8"/>
          </v:shape>
        </w:pict>
      </w:r>
    </w:p>
    <w:p w:rsidR="006E280F" w:rsidRDefault="006E280F">
      <w:pPr>
        <w:spacing w:after="160" w:line="259" w:lineRule="auto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br w:type="page"/>
      </w:r>
    </w:p>
    <w:p w:rsidR="006E280F" w:rsidRDefault="006E280F" w:rsidP="00C77DB0">
      <w:pPr>
        <w:pStyle w:val="ListParagraph"/>
        <w:numPr>
          <w:ilvl w:val="0"/>
          <w:numId w:val="1"/>
        </w:numPr>
        <w:spacing w:after="24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Otvoriti će se slijedeći dijalog na kojem kliknuti na kartici </w:t>
      </w:r>
      <w:r>
        <w:rPr>
          <w:rFonts w:ascii="Calibri" w:hAnsi="Calibri"/>
          <w:b/>
          <w:bCs/>
          <w:color w:val="1F497D"/>
          <w:sz w:val="22"/>
          <w:szCs w:val="22"/>
          <w:lang w:eastAsia="en-US"/>
        </w:rPr>
        <w:t>General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, niže u prozoru na gumb </w:t>
      </w:r>
      <w:r>
        <w:rPr>
          <w:rFonts w:ascii="Calibri" w:hAnsi="Calibri"/>
          <w:b/>
          <w:bCs/>
          <w:color w:val="1F497D"/>
          <w:sz w:val="22"/>
          <w:szCs w:val="22"/>
          <w:lang w:eastAsia="en-US"/>
        </w:rPr>
        <w:t>Delete</w:t>
      </w:r>
      <w:r>
        <w:rPr>
          <w:rFonts w:ascii="Calibri" w:hAnsi="Calibri"/>
          <w:color w:val="1F497D"/>
          <w:sz w:val="22"/>
          <w:szCs w:val="22"/>
          <w:lang w:eastAsia="en-US"/>
        </w:rPr>
        <w:t>:</w:t>
      </w:r>
    </w:p>
    <w:p w:rsidR="006E280F" w:rsidRDefault="006E280F" w:rsidP="00C77DB0">
      <w:pPr>
        <w:spacing w:after="240"/>
        <w:ind w:left="708"/>
        <w:jc w:val="center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noProof/>
        </w:rPr>
        <w:pict>
          <v:shape id="Picture 2" o:spid="_x0000_i1026" type="#_x0000_t75" alt="cid:image003.png@01CE6B67.6E17A550" style="width:243.75pt;height:316.5pt;visibility:visible">
            <v:imagedata r:id="rId9" r:href="rId10"/>
          </v:shape>
        </w:pict>
      </w:r>
    </w:p>
    <w:p w:rsidR="006E280F" w:rsidRDefault="006E280F">
      <w:pPr>
        <w:spacing w:after="160" w:line="259" w:lineRule="auto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br w:type="page"/>
      </w:r>
    </w:p>
    <w:p w:rsidR="006E280F" w:rsidRDefault="006E280F" w:rsidP="00C77DB0">
      <w:pPr>
        <w:pStyle w:val="ListParagraph"/>
        <w:numPr>
          <w:ilvl w:val="0"/>
          <w:numId w:val="1"/>
        </w:numPr>
        <w:spacing w:after="24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Otvoriti će se novi dijalog, označiti da uz sve ostalo obriše i sve zapamćene lozinke – </w:t>
      </w:r>
      <w:r>
        <w:rPr>
          <w:rFonts w:ascii="Calibri" w:hAnsi="Calibri"/>
          <w:b/>
          <w:bCs/>
          <w:color w:val="1F497D"/>
          <w:sz w:val="22"/>
          <w:szCs w:val="22"/>
          <w:lang w:eastAsia="en-US"/>
        </w:rPr>
        <w:t>Passwords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, a zatim ponovno na gumb </w:t>
      </w:r>
      <w:r>
        <w:rPr>
          <w:rFonts w:ascii="Calibri" w:hAnsi="Calibri"/>
          <w:b/>
          <w:bCs/>
          <w:color w:val="1F497D"/>
          <w:sz w:val="22"/>
          <w:szCs w:val="22"/>
          <w:lang w:eastAsia="en-US"/>
        </w:rPr>
        <w:t>Delete</w:t>
      </w:r>
      <w:r>
        <w:rPr>
          <w:rFonts w:ascii="Calibri" w:hAnsi="Calibri"/>
          <w:color w:val="1F497D"/>
          <w:sz w:val="22"/>
          <w:szCs w:val="22"/>
          <w:lang w:eastAsia="en-US"/>
        </w:rPr>
        <w:t>.</w:t>
      </w:r>
      <w:r>
        <w:rPr>
          <w:rFonts w:ascii="Calibri" w:hAnsi="Calibri"/>
          <w:color w:val="1F497D"/>
          <w:sz w:val="22"/>
          <w:szCs w:val="22"/>
          <w:lang w:eastAsia="en-US"/>
        </w:rPr>
        <w:br/>
        <w:t>(Ova akcija bi mogla potrajati par minuta dok IE obriše sve povijesne podatke).</w:t>
      </w:r>
    </w:p>
    <w:p w:rsidR="006E280F" w:rsidRDefault="006E280F" w:rsidP="00C77DB0">
      <w:pPr>
        <w:spacing w:after="240"/>
        <w:ind w:left="360"/>
        <w:jc w:val="center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noProof/>
        </w:rPr>
        <w:pict>
          <v:shape id="Picture 1" o:spid="_x0000_i1027" type="#_x0000_t75" alt="cid:image002.png@01CE6B67.BE934890" style="width:249pt;height:355.5pt;visibility:visible">
            <v:imagedata r:id="rId11" r:href="rId12"/>
          </v:shape>
        </w:pict>
      </w:r>
    </w:p>
    <w:p w:rsidR="006E280F" w:rsidRDefault="006E280F">
      <w:pPr>
        <w:spacing w:after="160" w:line="259" w:lineRule="auto"/>
        <w:rPr>
          <w:rFonts w:ascii="Calibri" w:hAnsi="Calibri"/>
          <w:color w:val="1F497D"/>
          <w:sz w:val="22"/>
          <w:szCs w:val="22"/>
          <w:lang w:eastAsia="en-US"/>
        </w:rPr>
      </w:pPr>
    </w:p>
    <w:p w:rsidR="006E280F" w:rsidRDefault="006E280F">
      <w:pPr>
        <w:spacing w:after="160" w:line="259" w:lineRule="auto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br w:type="page"/>
      </w:r>
    </w:p>
    <w:p w:rsidR="006E280F" w:rsidRDefault="006E280F" w:rsidP="00D05F37">
      <w:pPr>
        <w:pStyle w:val="Heading2"/>
        <w:numPr>
          <w:ilvl w:val="0"/>
          <w:numId w:val="6"/>
        </w:numPr>
        <w:rPr>
          <w:b/>
          <w:lang w:eastAsia="en-US"/>
        </w:rPr>
      </w:pPr>
      <w:r w:rsidRPr="00D05F37">
        <w:rPr>
          <w:b/>
          <w:lang w:eastAsia="en-US"/>
        </w:rPr>
        <w:t>Problem sa internom greškom na serveru</w:t>
      </w:r>
    </w:p>
    <w:p w:rsidR="006E280F" w:rsidRPr="00D05F37" w:rsidRDefault="006E280F" w:rsidP="00D05F37">
      <w:pPr>
        <w:rPr>
          <w:lang w:eastAsia="en-US"/>
        </w:rPr>
      </w:pPr>
    </w:p>
    <w:p w:rsidR="006E280F" w:rsidRPr="00535B6E" w:rsidRDefault="006E280F" w:rsidP="00535B6E">
      <w:pPr>
        <w:pStyle w:val="ListParagraph"/>
        <w:numPr>
          <w:ilvl w:val="0"/>
          <w:numId w:val="2"/>
        </w:numPr>
        <w:spacing w:after="240"/>
        <w:ind w:left="714" w:hanging="357"/>
        <w:contextualSpacing/>
        <w:rPr>
          <w:rFonts w:ascii="Calibri" w:hAnsi="Calibri"/>
          <w:i/>
          <w:color w:val="1F497D"/>
          <w:sz w:val="22"/>
          <w:szCs w:val="22"/>
          <w:lang w:eastAsia="en-US"/>
        </w:rPr>
      </w:pPr>
      <w:r w:rsidRPr="00535B6E">
        <w:rPr>
          <w:rFonts w:ascii="Calibri" w:hAnsi="Calibri"/>
          <w:i/>
          <w:color w:val="1F497D"/>
          <w:sz w:val="22"/>
          <w:szCs w:val="22"/>
          <w:lang w:eastAsia="en-US"/>
        </w:rPr>
        <w:t>Internal server error ili</w:t>
      </w:r>
    </w:p>
    <w:p w:rsidR="006E280F" w:rsidRPr="00535B6E" w:rsidRDefault="006E280F" w:rsidP="00535B6E">
      <w:pPr>
        <w:pStyle w:val="ListParagraph"/>
        <w:numPr>
          <w:ilvl w:val="0"/>
          <w:numId w:val="2"/>
        </w:numPr>
        <w:spacing w:after="240"/>
        <w:ind w:left="714" w:hanging="357"/>
        <w:contextualSpacing/>
        <w:rPr>
          <w:rFonts w:ascii="Calibri" w:hAnsi="Calibri"/>
          <w:i/>
          <w:color w:val="1F497D"/>
          <w:sz w:val="22"/>
          <w:szCs w:val="22"/>
          <w:lang w:eastAsia="en-US"/>
        </w:rPr>
      </w:pPr>
      <w:r w:rsidRPr="00535B6E">
        <w:rPr>
          <w:rFonts w:ascii="Calibri" w:hAnsi="Calibri"/>
          <w:i/>
          <w:color w:val="1F497D"/>
          <w:sz w:val="22"/>
          <w:szCs w:val="22"/>
          <w:lang w:eastAsia="en-US"/>
        </w:rPr>
        <w:t>500 – Internal server error</w:t>
      </w:r>
    </w:p>
    <w:p w:rsidR="006E280F" w:rsidRDefault="006E280F" w:rsidP="0033603D">
      <w:pPr>
        <w:spacing w:after="24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Ova greška može izgledati ovako:</w:t>
      </w:r>
    </w:p>
    <w:p w:rsidR="006E280F" w:rsidRDefault="006E280F" w:rsidP="0033603D">
      <w:pPr>
        <w:spacing w:after="24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noProof/>
        </w:rPr>
        <w:pict>
          <v:shape id="Picture 6" o:spid="_x0000_i1028" type="#_x0000_t75" style="width:513pt;height:97.5pt;visibility:visible">
            <v:imagedata r:id="rId13" o:title=""/>
          </v:shape>
        </w:pict>
      </w:r>
    </w:p>
    <w:p w:rsidR="006E280F" w:rsidRPr="0033603D" w:rsidRDefault="006E280F" w:rsidP="0033603D">
      <w:pPr>
        <w:spacing w:after="24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Rješenje:</w:t>
      </w:r>
    </w:p>
    <w:p w:rsidR="006E280F" w:rsidRDefault="006E280F" w:rsidP="0033603D">
      <w:pPr>
        <w:spacing w:after="240"/>
        <w:ind w:left="36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Potrebno je provjeriti da je upaljena ikonica „compatibility mode“. </w:t>
      </w:r>
      <w:r>
        <w:rPr>
          <w:rFonts w:ascii="Calibri" w:hAnsi="Calibri"/>
          <w:color w:val="1F497D"/>
          <w:sz w:val="22"/>
          <w:szCs w:val="22"/>
          <w:lang w:eastAsia="en-US"/>
        </w:rPr>
        <w:br/>
        <w:t>Kada je „compatibility“ upaljen, ikonica je plave boje, u suprotnom ako je ugašen, onda je sive boje:</w:t>
      </w:r>
    </w:p>
    <w:p w:rsidR="006E280F" w:rsidRPr="00C77DB0" w:rsidRDefault="006E280F" w:rsidP="00C77DB0">
      <w:pPr>
        <w:spacing w:after="240"/>
        <w:ind w:left="36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noProof/>
        </w:rPr>
        <w:pict>
          <v:shape id="Picture 4" o:spid="_x0000_i1029" type="#_x0000_t75" style="width:477.75pt;height:198.75pt;visibility:visible">
            <v:imagedata r:id="rId14" o:title=""/>
          </v:shape>
        </w:pict>
      </w:r>
      <w:r w:rsidRPr="00C77DB0">
        <w:rPr>
          <w:rFonts w:ascii="Calibri" w:hAnsi="Calibri"/>
          <w:color w:val="1F497D"/>
          <w:sz w:val="22"/>
          <w:szCs w:val="22"/>
          <w:lang w:eastAsia="en-US"/>
        </w:rPr>
        <w:br/>
      </w:r>
    </w:p>
    <w:p w:rsidR="006E280F" w:rsidRDefault="006E280F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Ovakva jednokratna intervencija bi trebala riješiti navedeni problem u Internet Explorer pregledniku. Sa drugim preglednicima nisu uočeni ovakvi tipovi problema.</w:t>
      </w:r>
    </w:p>
    <w:p w:rsidR="006E280F" w:rsidRDefault="006E280F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6E280F" w:rsidRPr="0033603D" w:rsidRDefault="006E280F">
      <w:pPr>
        <w:rPr>
          <w:rFonts w:ascii="Calibri" w:hAnsi="Calibri"/>
          <w:color w:val="1F497D"/>
          <w:sz w:val="22"/>
          <w:szCs w:val="22"/>
          <w:lang w:eastAsia="en-US"/>
        </w:rPr>
      </w:pPr>
    </w:p>
    <w:sectPr w:rsidR="006E280F" w:rsidRPr="0033603D" w:rsidSect="00C77DB0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0F" w:rsidRDefault="006E280F" w:rsidP="00535B6E">
      <w:r>
        <w:separator/>
      </w:r>
    </w:p>
  </w:endnote>
  <w:endnote w:type="continuationSeparator" w:id="0">
    <w:p w:rsidR="006E280F" w:rsidRDefault="006E280F" w:rsidP="0053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0F" w:rsidRPr="00535B6E" w:rsidRDefault="006E280F" w:rsidP="00535B6E">
    <w:pPr>
      <w:pStyle w:val="Footer"/>
      <w:jc w:val="right"/>
      <w:rPr>
        <w:rFonts w:ascii="Calibri" w:hAnsi="Calibri"/>
        <w:b/>
        <w:sz w:val="18"/>
        <w:szCs w:val="18"/>
      </w:rPr>
    </w:pPr>
    <w:r>
      <w:rPr>
        <w:noProof/>
      </w:rPr>
      <w:pict>
        <v:line id="Straight Connector 7" o:spid="_x0000_s2049" style="position:absolute;left:0;text-align:left;z-index:251660288;visibility:visible" from="-8.4pt,-1.7pt" to="535.2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" strokecolor="#5b9bd5" strokeweight=".5pt">
          <v:stroke joinstyle="miter"/>
        </v:line>
      </w:pict>
    </w:r>
    <w:r w:rsidRPr="00535B6E">
      <w:rPr>
        <w:rFonts w:ascii="Calibri" w:hAnsi="Calibri"/>
        <w:sz w:val="18"/>
        <w:szCs w:val="18"/>
      </w:rPr>
      <w:t xml:space="preserve">Stranica </w:t>
    </w:r>
    <w:r w:rsidRPr="00535B6E">
      <w:rPr>
        <w:rFonts w:ascii="Calibri" w:hAnsi="Calibri"/>
        <w:b/>
        <w:sz w:val="18"/>
        <w:szCs w:val="18"/>
      </w:rPr>
      <w:fldChar w:fldCharType="begin"/>
    </w:r>
    <w:r w:rsidRPr="00535B6E">
      <w:rPr>
        <w:rFonts w:ascii="Calibri" w:hAnsi="Calibri"/>
        <w:b/>
        <w:sz w:val="18"/>
        <w:szCs w:val="18"/>
      </w:rPr>
      <w:instrText xml:space="preserve"> PAGE   \* MERGEFORMAT </w:instrText>
    </w:r>
    <w:r w:rsidRPr="00535B6E">
      <w:rPr>
        <w:rFonts w:ascii="Calibri" w:hAnsi="Calibri"/>
        <w:b/>
        <w:sz w:val="18"/>
        <w:szCs w:val="18"/>
      </w:rPr>
      <w:fldChar w:fldCharType="separate"/>
    </w:r>
    <w:r>
      <w:rPr>
        <w:rFonts w:ascii="Calibri" w:hAnsi="Calibri"/>
        <w:b/>
        <w:noProof/>
        <w:sz w:val="18"/>
        <w:szCs w:val="18"/>
      </w:rPr>
      <w:t>1</w:t>
    </w:r>
    <w:r w:rsidRPr="00535B6E">
      <w:rPr>
        <w:rFonts w:ascii="Calibri" w:hAnsi="Calibri"/>
        <w:b/>
        <w:sz w:val="18"/>
        <w:szCs w:val="18"/>
      </w:rPr>
      <w:fldChar w:fldCharType="end"/>
    </w:r>
    <w:r w:rsidRPr="00535B6E">
      <w:rPr>
        <w:rFonts w:ascii="Calibri" w:hAnsi="Calibri"/>
        <w:b/>
        <w:sz w:val="18"/>
        <w:szCs w:val="18"/>
      </w:rPr>
      <w:t xml:space="preserve"> / </w:t>
    </w:r>
    <w:fldSimple w:instr=" NUMPAGES   \* MERGEFORMAT ">
      <w:r w:rsidRPr="00385A03">
        <w:rPr>
          <w:rFonts w:ascii="Calibri" w:hAnsi="Calibri"/>
          <w:b/>
          <w:noProof/>
          <w:sz w:val="18"/>
          <w:szCs w:val="18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0F" w:rsidRDefault="006E280F" w:rsidP="00535B6E">
      <w:r>
        <w:separator/>
      </w:r>
    </w:p>
  </w:footnote>
  <w:footnote w:type="continuationSeparator" w:id="0">
    <w:p w:rsidR="006E280F" w:rsidRDefault="006E280F" w:rsidP="00535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12F2"/>
    <w:multiLevelType w:val="hybridMultilevel"/>
    <w:tmpl w:val="16307CB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AF569B"/>
    <w:multiLevelType w:val="hybridMultilevel"/>
    <w:tmpl w:val="17FC9DE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B97255"/>
    <w:multiLevelType w:val="hybridMultilevel"/>
    <w:tmpl w:val="1222FAD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4B4018"/>
    <w:multiLevelType w:val="hybridMultilevel"/>
    <w:tmpl w:val="57A24300"/>
    <w:lvl w:ilvl="0" w:tplc="81D08024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A5D0C"/>
    <w:multiLevelType w:val="hybridMultilevel"/>
    <w:tmpl w:val="CC6E32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DB0"/>
    <w:rsid w:val="00302E75"/>
    <w:rsid w:val="0033603D"/>
    <w:rsid w:val="00385A03"/>
    <w:rsid w:val="004B5073"/>
    <w:rsid w:val="00535B6E"/>
    <w:rsid w:val="00672A27"/>
    <w:rsid w:val="0069164F"/>
    <w:rsid w:val="006E280F"/>
    <w:rsid w:val="008534D1"/>
    <w:rsid w:val="0088708D"/>
    <w:rsid w:val="0090464A"/>
    <w:rsid w:val="00936444"/>
    <w:rsid w:val="009E395A"/>
    <w:rsid w:val="00AF5A76"/>
    <w:rsid w:val="00C53FCC"/>
    <w:rsid w:val="00C77DB0"/>
    <w:rsid w:val="00CF3C33"/>
    <w:rsid w:val="00D05F37"/>
    <w:rsid w:val="00D07A30"/>
    <w:rsid w:val="00E87EEA"/>
    <w:rsid w:val="00F9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B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5F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5F37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5F37"/>
    <w:rPr>
      <w:rFonts w:ascii="Calibri Light" w:hAnsi="Calibri Light" w:cs="Times New Roman"/>
      <w:color w:val="2E74B5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05F37"/>
    <w:rPr>
      <w:rFonts w:ascii="Calibri Light" w:hAnsi="Calibri Light" w:cs="Times New Roman"/>
      <w:color w:val="2E74B5"/>
      <w:sz w:val="26"/>
      <w:szCs w:val="26"/>
      <w:lang w:eastAsia="hr-HR"/>
    </w:rPr>
  </w:style>
  <w:style w:type="paragraph" w:styleId="ListParagraph">
    <w:name w:val="List Paragraph"/>
    <w:basedOn w:val="Normal"/>
    <w:uiPriority w:val="99"/>
    <w:qFormat/>
    <w:rsid w:val="00C77DB0"/>
    <w:pPr>
      <w:ind w:left="720"/>
    </w:pPr>
  </w:style>
  <w:style w:type="paragraph" w:styleId="Title">
    <w:name w:val="Title"/>
    <w:basedOn w:val="Normal"/>
    <w:next w:val="Normal"/>
    <w:link w:val="TitleChar"/>
    <w:uiPriority w:val="99"/>
    <w:qFormat/>
    <w:rsid w:val="00C77DB0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C77DB0"/>
    <w:rPr>
      <w:rFonts w:ascii="Calibri Light" w:hAnsi="Calibri Light" w:cs="Times New Roman"/>
      <w:spacing w:val="-10"/>
      <w:kern w:val="28"/>
      <w:sz w:val="56"/>
      <w:szCs w:val="56"/>
      <w:lang w:eastAsia="hr-HR"/>
    </w:rPr>
  </w:style>
  <w:style w:type="paragraph" w:styleId="Header">
    <w:name w:val="header"/>
    <w:basedOn w:val="Normal"/>
    <w:link w:val="HeaderChar"/>
    <w:uiPriority w:val="99"/>
    <w:rsid w:val="00535B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5B6E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535B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5B6E"/>
    <w:rPr>
      <w:rFonts w:ascii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385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C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CE6B68.89CAE770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2.png@01CE6B67.BE93489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image003.png@01CE6B67.6E17A5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228</Words>
  <Characters>1304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Usavršavanja – učestali problemi i rješenja</dc:title>
  <dc:subject/>
  <dc:creator>Kristijan Kušanić</dc:creator>
  <cp:keywords/>
  <dc:description/>
  <cp:lastModifiedBy>fakrap</cp:lastModifiedBy>
  <cp:revision>3</cp:revision>
  <cp:lastPrinted>2013-09-16T07:30:00Z</cp:lastPrinted>
  <dcterms:created xsi:type="dcterms:W3CDTF">2013-06-18T10:40:00Z</dcterms:created>
  <dcterms:modified xsi:type="dcterms:W3CDTF">2013-09-16T07:32:00Z</dcterms:modified>
</cp:coreProperties>
</file>