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86475E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86475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85787"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</w:t>
      </w:r>
      <w:r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the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recognition of a foreign professional qualification in line with the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automatic </w:t>
      </w:r>
      <w:r w:rsidR="0041226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system of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recognition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must 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8E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must be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application form.</w:t>
      </w:r>
    </w:p>
    <w:p w:rsidR="0023398A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9448E" w:rsidRPr="00AF6CDB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otes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09448E" w:rsidRPr="00816C75" w:rsidRDefault="0009448E" w:rsidP="000944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B81F20">
        <w:rPr>
          <w:rFonts w:ascii="Times New Roman" w:hAnsi="Times New Roman" w:cs="Times New Roman"/>
          <w:b/>
          <w:sz w:val="24"/>
          <w:szCs w:val="24"/>
        </w:rPr>
        <w:t>court interpreter</w:t>
      </w:r>
      <w:r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816C75" w:rsidRDefault="0009448E" w:rsidP="00094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B81F20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23398A" w:rsidRDefault="0009448E" w:rsidP="00094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EF0D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050CD1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48E" w:rsidRPr="00816C75" w:rsidRDefault="0009448E" w:rsidP="0009448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09448E" w:rsidRPr="00B075AB" w:rsidRDefault="0009448E" w:rsidP="0009448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09448E" w:rsidP="000944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originals and certified copies to the applicant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will file only the uncertified copies enclosed with the application.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Pr="007E49C3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81149" w:rsidRDefault="0009448E" w:rsidP="00043BAA">
      <w:pPr>
        <w:pStyle w:val="ListParagraph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Pr="003F239D">
        <w:rPr>
          <w:rFonts w:ascii="Times New Roman" w:hAnsi="Times New Roman" w:cs="Times New Roman"/>
          <w:b/>
          <w:sz w:val="24"/>
          <w:szCs w:val="24"/>
        </w:rPr>
        <w:t>of citizenship or other document proving citizenship or copy of a passport</w:t>
      </w:r>
    </w:p>
    <w:p w:rsidR="003172E9" w:rsidRPr="00981149" w:rsidRDefault="003172E9" w:rsidP="00043BAA">
      <w:pPr>
        <w:pStyle w:val="ListParagraph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A07C3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EF0DA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3B792D" w:rsidP="00043BAA">
      <w:pPr>
        <w:pStyle w:val="ListParagraph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061AC">
        <w:rPr>
          <w:rFonts w:ascii="Times New Roman" w:hAnsi="Times New Roman" w:cs="Times New Roman"/>
          <w:b/>
          <w:sz w:val="24"/>
          <w:szCs w:val="24"/>
        </w:rPr>
        <w:t>iplom</w:t>
      </w:r>
      <w:r w:rsidR="008D5183">
        <w:rPr>
          <w:rFonts w:ascii="Times New Roman" w:hAnsi="Times New Roman" w:cs="Times New Roman"/>
          <w:b/>
          <w:sz w:val="24"/>
          <w:szCs w:val="24"/>
        </w:rPr>
        <w:t xml:space="preserve">a of a foreign higher education institution (school of medicine) </w:t>
      </w:r>
    </w:p>
    <w:p w:rsidR="003172E9" w:rsidRPr="00981149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8D5183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172FD7" w:rsidRDefault="003B792D" w:rsidP="00043BAA">
      <w:pPr>
        <w:pStyle w:val="ListParagraph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ertificate of passed professional (state licence) examination</w:t>
      </w:r>
    </w:p>
    <w:p w:rsidR="003172E9" w:rsidRPr="00C11CCF" w:rsidRDefault="003172E9" w:rsidP="00043BAA">
      <w:pPr>
        <w:pStyle w:val="ListParagraph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F23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of professional qualification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172FD7" w:rsidRDefault="003B792D" w:rsidP="00043BAA">
      <w:pPr>
        <w:pStyle w:val="ListParagraph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15502">
        <w:rPr>
          <w:rFonts w:ascii="Times New Roman" w:hAnsi="Times New Roman" w:cs="Times New Roman"/>
          <w:b/>
          <w:sz w:val="24"/>
          <w:szCs w:val="24"/>
        </w:rPr>
        <w:t xml:space="preserve">ertificate/decision/diploma 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of passed specialist examination</w:t>
      </w:r>
      <w:r w:rsidR="008D5183" w:rsidRPr="00DA1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6A7A9B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EF0DA1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c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onformity stating that the professional qualification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meets the requirements of Directive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2005/36 EC</w:t>
      </w:r>
    </w:p>
    <w:p w:rsidR="003172E9" w:rsidRPr="00B17C62" w:rsidRDefault="0052004B" w:rsidP="00043BAA">
      <w:pPr>
        <w:pStyle w:val="ListParagraph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ertificate issued by a competent institution in the 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applicant's home 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="006426ED" w:rsidRPr="006426ED">
        <w:rPr>
          <w:rFonts w:ascii="Times New Roman" w:hAnsi="Times New Roman" w:cs="Times New Roman"/>
          <w:sz w:val="24"/>
          <w:szCs w:val="24"/>
        </w:rPr>
        <w:t>that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ED" w:rsidRPr="006426ED">
        <w:rPr>
          <w:rFonts w:ascii="Times New Roman" w:hAnsi="Times New Roman" w:cs="Times New Roman"/>
          <w:sz w:val="24"/>
          <w:szCs w:val="24"/>
        </w:rPr>
        <w:t>the obtained professional qualification meets the qualification criteria defined by the provisions of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B17C62">
        <w:rPr>
          <w:rFonts w:ascii="Times New Roman" w:hAnsi="Times New Roman" w:cs="Times New Roman"/>
          <w:sz w:val="24"/>
          <w:szCs w:val="24"/>
        </w:rPr>
        <w:t>Dire</w:t>
      </w:r>
      <w:r w:rsidR="006426ED">
        <w:rPr>
          <w:rFonts w:ascii="Times New Roman" w:hAnsi="Times New Roman" w:cs="Times New Roman"/>
          <w:sz w:val="24"/>
          <w:szCs w:val="24"/>
        </w:rPr>
        <w:t xml:space="preserve">ctive 2005/35 EC of the European Parliament and of the Council on the recognition of professional qualifications. 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8D518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2E5083" w:rsidRDefault="00B61F64" w:rsidP="00043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  <w:r w:rsidRPr="002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39" w:rsidRDefault="003F4D39" w:rsidP="003F4D39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6426ED" w:rsidP="00043B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ower of attorney </w:t>
      </w:r>
      <w:r w:rsidRPr="006426ED">
        <w:rPr>
          <w:rFonts w:ascii="Times New Roman" w:hAnsi="Times New Roman" w:cs="Times New Roman"/>
          <w:color w:val="FF0000"/>
          <w:sz w:val="24"/>
          <w:szCs w:val="24"/>
        </w:rPr>
        <w:t>certified by a notary publi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c,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EF0D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EF0DA1">
        <w:rPr>
          <w:rFonts w:ascii="Times New Roman" w:hAnsi="Times New Roman" w:cs="Times New Roman"/>
          <w:b/>
          <w:color w:val="FF0000"/>
          <w:sz w:val="24"/>
          <w:szCs w:val="24"/>
        </w:rPr>
        <w:t>service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>documents or for representation in the Republic of Croatia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 line with Article 37 of the General Administrative Procedure Act – Official Gazette no.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47/09)</w:t>
      </w:r>
      <w:r w:rsidR="002E50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6426ED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of the recognition of foreig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 professional qualifications to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amount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of 500.00 HRK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1C4F41" w:rsidP="00043BAA">
      <w:pPr>
        <w:pStyle w:val="ListParagraph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see instructions for </w:t>
      </w:r>
      <w:r w:rsidR="00EF0DA1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payment of the costs of </w:t>
      </w:r>
      <w:r w:rsidRPr="00EF0DA1">
        <w:rPr>
          <w:rFonts w:ascii="Times New Roman" w:hAnsi="Times New Roman" w:cs="Times New Roman"/>
          <w:i/>
          <w:sz w:val="24"/>
          <w:szCs w:val="24"/>
        </w:rPr>
        <w:t>the p</w:t>
      </w:r>
      <w:r>
        <w:rPr>
          <w:rFonts w:ascii="Times New Roman" w:hAnsi="Times New Roman" w:cs="Times New Roman"/>
          <w:i/>
          <w:sz w:val="24"/>
          <w:szCs w:val="24"/>
        </w:rPr>
        <w:t>rocedure)</w:t>
      </w:r>
    </w:p>
    <w:p w:rsidR="003172E9" w:rsidRPr="006C23E4" w:rsidRDefault="003172E9" w:rsidP="00043BA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4931BB" w:rsidRDefault="001C4F41" w:rsidP="00043BAA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Stamp duties of the Republic of 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Croatia to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amount of 70.00 HRK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3172E9" w:rsidRPr="004931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please affix the duty stamps on the applicat</w:t>
      </w:r>
      <w:r w:rsidR="004843FC">
        <w:rPr>
          <w:rFonts w:ascii="Times New Roman" w:hAnsi="Times New Roman" w:cs="Times New Roman"/>
          <w:sz w:val="24"/>
          <w:szCs w:val="24"/>
        </w:rPr>
        <w:t>ion form, under your signature).</w:t>
      </w:r>
    </w:p>
    <w:sectPr w:rsidR="003172E9" w:rsidRPr="0049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09448E"/>
    <w:rsid w:val="000A07C3"/>
    <w:rsid w:val="000A277F"/>
    <w:rsid w:val="001061AC"/>
    <w:rsid w:val="00115502"/>
    <w:rsid w:val="00145C82"/>
    <w:rsid w:val="00172131"/>
    <w:rsid w:val="001C4F41"/>
    <w:rsid w:val="00200D1B"/>
    <w:rsid w:val="0023398A"/>
    <w:rsid w:val="002C5503"/>
    <w:rsid w:val="002D1E12"/>
    <w:rsid w:val="002E5083"/>
    <w:rsid w:val="003172E9"/>
    <w:rsid w:val="003B792D"/>
    <w:rsid w:val="003D03A8"/>
    <w:rsid w:val="003F4D39"/>
    <w:rsid w:val="0041226F"/>
    <w:rsid w:val="0043009B"/>
    <w:rsid w:val="004843FC"/>
    <w:rsid w:val="00493969"/>
    <w:rsid w:val="004A6B8A"/>
    <w:rsid w:val="004B5AC8"/>
    <w:rsid w:val="004D7B35"/>
    <w:rsid w:val="004E50A3"/>
    <w:rsid w:val="0052004B"/>
    <w:rsid w:val="005261ED"/>
    <w:rsid w:val="006426ED"/>
    <w:rsid w:val="00684E09"/>
    <w:rsid w:val="00686DF0"/>
    <w:rsid w:val="00841C27"/>
    <w:rsid w:val="0086475E"/>
    <w:rsid w:val="008D5183"/>
    <w:rsid w:val="009618A4"/>
    <w:rsid w:val="00A85787"/>
    <w:rsid w:val="00AF6CDB"/>
    <w:rsid w:val="00B075AB"/>
    <w:rsid w:val="00B61F64"/>
    <w:rsid w:val="00CE1C6D"/>
    <w:rsid w:val="00D43CAC"/>
    <w:rsid w:val="00E03310"/>
    <w:rsid w:val="00EA5EF1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43E9-BF74-4973-9749-3A36849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Anamarija Guberović</cp:lastModifiedBy>
  <cp:revision>2</cp:revision>
  <dcterms:created xsi:type="dcterms:W3CDTF">2017-10-10T06:47:00Z</dcterms:created>
  <dcterms:modified xsi:type="dcterms:W3CDTF">2017-10-10T06:47:00Z</dcterms:modified>
</cp:coreProperties>
</file>